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2107" w14:textId="6C26AE81" w:rsidR="002F1F16" w:rsidRDefault="001D0E75">
      <w:r>
        <w:fldChar w:fldCharType="begin"/>
      </w:r>
      <w:r>
        <w:instrText xml:space="preserve"> HYPERLINK "</w:instrText>
      </w:r>
      <w:r w:rsidRPr="001D0E75">
        <w:instrText>https://pubmed.ncbi.nlm.nih.gov/33180395/</w:instrText>
      </w:r>
      <w:r>
        <w:instrText xml:space="preserve">" </w:instrText>
      </w:r>
      <w:r>
        <w:fldChar w:fldCharType="separate"/>
      </w:r>
      <w:r w:rsidRPr="007E78E4">
        <w:rPr>
          <w:rStyle w:val="Hyperlink"/>
        </w:rPr>
        <w:t>https://pubmed.ncbi.nlm.nih.gov/33180395/</w:t>
      </w:r>
      <w:r>
        <w:fldChar w:fldCharType="end"/>
      </w:r>
    </w:p>
    <w:p w14:paraId="3A85C262" w14:textId="1A54B5D8" w:rsidR="001D0E75" w:rsidRDefault="001D0E75">
      <w:r>
        <w:rPr>
          <w:rStyle w:val="fontstyle01"/>
        </w:rPr>
        <w:t>“Assessment of Endocan Serum Level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in Patients with </w:t>
      </w:r>
      <w:proofErr w:type="spellStart"/>
      <w:r>
        <w:rPr>
          <w:rStyle w:val="fontstyle01"/>
        </w:rPr>
        <w:t>Behçet</w:t>
      </w:r>
      <w:proofErr w:type="spellEnd"/>
      <w:r>
        <w:rPr>
          <w:rStyle w:val="fontstyle01"/>
        </w:rPr>
        <w:t xml:space="preserve"> Disease: Relation to Disease Activity and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Carotid Intima Media Thickness”, in the Egyptian journal of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immunology Jan. 2020 </w:t>
      </w:r>
      <w:r>
        <w:rPr>
          <w:rStyle w:val="fontstyle01"/>
          <w:color w:val="0000FF"/>
        </w:rPr>
        <w:t>https://pubmed.ncbi.nlm.nih.gov/33180395/</w:t>
      </w:r>
    </w:p>
    <w:sectPr w:rsidR="001D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5"/>
    <w:rsid w:val="00174E29"/>
    <w:rsid w:val="001D0E75"/>
    <w:rsid w:val="001F0E76"/>
    <w:rsid w:val="001F607F"/>
    <w:rsid w:val="00245E89"/>
    <w:rsid w:val="002F1F16"/>
    <w:rsid w:val="003C0D12"/>
    <w:rsid w:val="005552D8"/>
    <w:rsid w:val="005B64E5"/>
    <w:rsid w:val="005D4F44"/>
    <w:rsid w:val="007B0C01"/>
    <w:rsid w:val="008E5A48"/>
    <w:rsid w:val="00AD2AA9"/>
    <w:rsid w:val="00BA7DF5"/>
    <w:rsid w:val="00D203A3"/>
    <w:rsid w:val="00DF04FE"/>
    <w:rsid w:val="00E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A391"/>
  <w15:chartTrackingRefBased/>
  <w15:docId w15:val="{F9496E5A-66CF-40EB-9678-3737EE1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7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D0E7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shorouk zaky</dc:creator>
  <cp:keywords/>
  <dc:description/>
  <cp:lastModifiedBy>shorouk zaky</cp:lastModifiedBy>
  <cp:revision>3</cp:revision>
  <dcterms:created xsi:type="dcterms:W3CDTF">2021-05-09T03:10:00Z</dcterms:created>
  <dcterms:modified xsi:type="dcterms:W3CDTF">2021-05-09T03:10:00Z</dcterms:modified>
</cp:coreProperties>
</file>